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2D7" w:rsidRPr="008B43E9" w:rsidRDefault="00DE24C1" w:rsidP="00DE24C1">
      <w:pPr>
        <w:pStyle w:val="ortabalkbold"/>
        <w:spacing w:before="0" w:beforeAutospacing="0" w:after="0" w:afterAutospacing="0"/>
        <w:ind w:firstLine="567"/>
        <w:jc w:val="center"/>
      </w:pPr>
      <w:r w:rsidRPr="008B43E9">
        <w:rPr>
          <w:b/>
          <w:bCs/>
          <w:color w:val="000000"/>
        </w:rPr>
        <w:t>DENİZ TURİZMİ ARAÇLARI BELGE</w:t>
      </w:r>
      <w:r w:rsidR="00CC5295">
        <w:rPr>
          <w:b/>
          <w:bCs/>
          <w:color w:val="000000"/>
        </w:rPr>
        <w:t xml:space="preserve"> </w:t>
      </w:r>
      <w:r w:rsidRPr="008B43E9">
        <w:rPr>
          <w:b/>
          <w:bCs/>
          <w:color w:val="000000"/>
        </w:rPr>
        <w:t>BAŞVURULARI</w:t>
      </w:r>
    </w:p>
    <w:p w:rsidR="006062D7" w:rsidRPr="008B43E9" w:rsidRDefault="006062D7" w:rsidP="006062D7">
      <w:pPr>
        <w:pStyle w:val="metin"/>
        <w:spacing w:before="0" w:beforeAutospacing="0" w:after="0" w:afterAutospacing="0"/>
        <w:ind w:firstLine="567"/>
        <w:jc w:val="both"/>
      </w:pPr>
      <w:r w:rsidRPr="008B43E9">
        <w:rPr>
          <w:b/>
          <w:bCs/>
          <w:color w:val="000000"/>
        </w:rPr>
        <w:t>Başvurular</w:t>
      </w:r>
    </w:p>
    <w:p w:rsidR="006062D7" w:rsidRDefault="006062D7" w:rsidP="008B43E9">
      <w:pPr>
        <w:pStyle w:val="metin"/>
        <w:numPr>
          <w:ilvl w:val="0"/>
          <w:numId w:val="1"/>
        </w:numPr>
        <w:spacing w:before="0" w:beforeAutospacing="0" w:after="0" w:afterAutospacing="0"/>
        <w:jc w:val="both"/>
        <w:rPr>
          <w:color w:val="000000"/>
        </w:rPr>
      </w:pPr>
      <w:bookmarkStart w:id="0" w:name="_GoBack"/>
      <w:bookmarkEnd w:id="0"/>
      <w:r w:rsidRPr="008B43E9">
        <w:rPr>
          <w:color w:val="000000"/>
        </w:rPr>
        <w:t xml:space="preserve">Deniz turizmi tesisleri için turizm yatırımı ve turizm işletmesi belgesi ve özel deniz turizmi araçları için turizm işletmesi belgesi başvuruları </w:t>
      </w:r>
      <w:r w:rsidRPr="008B43E9">
        <w:rPr>
          <w:i/>
          <w:color w:val="000000"/>
          <w:u w:val="single"/>
        </w:rPr>
        <w:t>e-Devlet</w:t>
      </w:r>
      <w:r w:rsidRPr="008B43E9">
        <w:rPr>
          <w:color w:val="000000"/>
        </w:rPr>
        <w:t xml:space="preserve"> üzerinden Bakanlığa yapılır.</w:t>
      </w:r>
    </w:p>
    <w:p w:rsidR="006062D7" w:rsidRPr="008B43E9" w:rsidRDefault="006062D7" w:rsidP="008B43E9">
      <w:pPr>
        <w:pStyle w:val="metin"/>
        <w:numPr>
          <w:ilvl w:val="0"/>
          <w:numId w:val="1"/>
        </w:numPr>
        <w:spacing w:before="0" w:beforeAutospacing="0" w:after="0" w:afterAutospacing="0"/>
        <w:jc w:val="both"/>
      </w:pPr>
      <w:r w:rsidRPr="008B43E9">
        <w:rPr>
          <w:b/>
          <w:i/>
          <w:color w:val="000000"/>
          <w:u w:val="single"/>
        </w:rPr>
        <w:t>Özel deniz turizmi araçları dışındaki</w:t>
      </w:r>
      <w:r w:rsidRPr="008B43E9">
        <w:rPr>
          <w:color w:val="000000"/>
        </w:rPr>
        <w:t xml:space="preserve"> deniz turizmi aracı turizm işletmesi belgesi talepleri, istenilen belgeler ile birlikte yazılı olarak </w:t>
      </w:r>
      <w:r w:rsidRPr="008B43E9">
        <w:rPr>
          <w:i/>
          <w:color w:val="000000"/>
          <w:u w:val="single"/>
        </w:rPr>
        <w:t xml:space="preserve">Valiliklere (İl Kültür ve Turizm Müdürlükleri) </w:t>
      </w:r>
      <w:r w:rsidRPr="008B43E9">
        <w:rPr>
          <w:color w:val="000000"/>
        </w:rPr>
        <w:t>yapılır.</w:t>
      </w:r>
    </w:p>
    <w:p w:rsidR="006062D7" w:rsidRPr="008B43E9" w:rsidRDefault="006062D7" w:rsidP="008B43E9">
      <w:pPr>
        <w:pStyle w:val="metin"/>
        <w:numPr>
          <w:ilvl w:val="0"/>
          <w:numId w:val="1"/>
        </w:numPr>
        <w:spacing w:before="0" w:beforeAutospacing="0" w:after="0" w:afterAutospacing="0"/>
        <w:jc w:val="both"/>
      </w:pPr>
      <w:r w:rsidRPr="008B43E9">
        <w:rPr>
          <w:color w:val="000000"/>
        </w:rPr>
        <w:t>Müşterek imza ile temsil yetkisinin bulunduğu durumlarda, kişilerden birinin üzerinden yapılacak başvuruda tüm yetkililerin ortak imzasını taşıyan başvuru dilekçesi de başvuruya eklenir.</w:t>
      </w:r>
    </w:p>
    <w:p w:rsidR="006062D7" w:rsidRPr="008B43E9" w:rsidRDefault="006062D7" w:rsidP="008B43E9">
      <w:pPr>
        <w:pStyle w:val="metin"/>
        <w:numPr>
          <w:ilvl w:val="0"/>
          <w:numId w:val="1"/>
        </w:numPr>
        <w:spacing w:before="0" w:beforeAutospacing="0" w:after="0" w:afterAutospacing="0"/>
        <w:jc w:val="both"/>
      </w:pPr>
      <w:r w:rsidRPr="008B43E9">
        <w:rPr>
          <w:color w:val="000000"/>
        </w:rPr>
        <w:t>Birden fazla gerçek veya tüzel kişinin, tüzel kişiliği haiz olmayan bir ortaklık yapısı ile yapılan belge taleplerinde; her bir ortağa ilişkin gerekli belgeler ile birlikte Bakanlık nezdinde temsil ve ilzama yetkili ve Bakanlığa karşı sorumlu olan ortağın/ortakların belirtildiği sözleşme de başvuruya eklenir.</w:t>
      </w:r>
    </w:p>
    <w:p w:rsidR="006062D7" w:rsidRPr="008B43E9" w:rsidRDefault="006062D7" w:rsidP="008B43E9">
      <w:pPr>
        <w:pStyle w:val="metin"/>
        <w:numPr>
          <w:ilvl w:val="0"/>
          <w:numId w:val="1"/>
        </w:numPr>
        <w:spacing w:before="0" w:beforeAutospacing="0" w:after="0" w:afterAutospacing="0"/>
        <w:jc w:val="both"/>
      </w:pPr>
      <w:r w:rsidRPr="008B43E9">
        <w:rPr>
          <w:color w:val="000000"/>
        </w:rPr>
        <w:t>Belgelerin yabancı dilde olması durumunda, tercümeleri yeminli tercümanlar tarafından yapıldıktan sonra başvuruya eklenir.</w:t>
      </w:r>
    </w:p>
    <w:p w:rsidR="008F2E8E" w:rsidRPr="008B43E9" w:rsidRDefault="006062D7" w:rsidP="008B43E9">
      <w:pPr>
        <w:pStyle w:val="metin"/>
        <w:numPr>
          <w:ilvl w:val="0"/>
          <w:numId w:val="1"/>
        </w:numPr>
        <w:spacing w:before="0" w:beforeAutospacing="0" w:after="0" w:afterAutospacing="0"/>
        <w:jc w:val="both"/>
      </w:pPr>
      <w:r w:rsidRPr="008B43E9">
        <w:rPr>
          <w:color w:val="000000"/>
        </w:rPr>
        <w:t>Usulüne uygun yapılmayan başvurular değerlendirilmeye alınmadan başvuru sahibine iade edilir.</w:t>
      </w:r>
    </w:p>
    <w:p w:rsidR="006062D7" w:rsidRPr="008B43E9" w:rsidRDefault="008B43E9" w:rsidP="008B43E9">
      <w:pPr>
        <w:pStyle w:val="metin"/>
        <w:spacing w:before="0" w:beforeAutospacing="0" w:after="0" w:afterAutospacing="0"/>
        <w:ind w:firstLine="567"/>
        <w:jc w:val="center"/>
      </w:pPr>
      <w:r w:rsidRPr="008B43E9">
        <w:rPr>
          <w:b/>
          <w:bCs/>
          <w:color w:val="000000"/>
        </w:rPr>
        <w:t>DENİZ TURİZMİ ARAÇLARI TURİZM İŞLETMESİ BELGESİ BAŞVURULARI</w:t>
      </w:r>
    </w:p>
    <w:p w:rsidR="006062D7" w:rsidRPr="008B43E9" w:rsidRDefault="006062D7" w:rsidP="008B43E9">
      <w:pPr>
        <w:pStyle w:val="metin"/>
        <w:numPr>
          <w:ilvl w:val="0"/>
          <w:numId w:val="2"/>
        </w:numPr>
        <w:spacing w:before="0" w:beforeAutospacing="0" w:after="0" w:afterAutospacing="0"/>
        <w:jc w:val="both"/>
        <w:rPr>
          <w:b/>
        </w:rPr>
      </w:pPr>
      <w:r w:rsidRPr="008B43E9">
        <w:rPr>
          <w:color w:val="000000"/>
        </w:rPr>
        <w:t xml:space="preserve">Özel deniz turizmi araçları hariç deniz turizmi araçlarının turizm işletmesi belgesi taleplerinde, aşağıda belirtilen belgelerle birlikte </w:t>
      </w:r>
      <w:r w:rsidRPr="008B43E9">
        <w:rPr>
          <w:b/>
          <w:color w:val="000000"/>
        </w:rPr>
        <w:t>yazılı olarak Valiliklere (İl Kültür ve Turizm Müdürlükleri) başvurulur:</w:t>
      </w:r>
    </w:p>
    <w:p w:rsidR="006062D7" w:rsidRPr="008B43E9" w:rsidRDefault="006062D7" w:rsidP="008B43E9">
      <w:pPr>
        <w:pStyle w:val="metin"/>
        <w:numPr>
          <w:ilvl w:val="0"/>
          <w:numId w:val="4"/>
        </w:numPr>
        <w:spacing w:before="0" w:beforeAutospacing="0" w:after="0" w:afterAutospacing="0"/>
        <w:jc w:val="both"/>
      </w:pPr>
      <w:r w:rsidRPr="008B43E9">
        <w:rPr>
          <w:b/>
          <w:color w:val="000000"/>
        </w:rPr>
        <w:t>Başvuru dilekçesi</w:t>
      </w:r>
      <w:r w:rsidRPr="008B43E9">
        <w:rPr>
          <w:color w:val="000000"/>
        </w:rPr>
        <w:t>. Turizm işletmesi belgesi talebinde bulunan gerçek kişi veya temsile yetkili kılınan kişi tarafından isim, tarih ve adres belirtilerek, tüzel kişi ise tüzel kişiliği temsile yetkili kişi veya kişiler tarafından isim, adres, tarih ve tüzel kişilik unvanı belirtilerek imzalanır.</w:t>
      </w:r>
    </w:p>
    <w:p w:rsidR="008B43E9" w:rsidRDefault="006062D7" w:rsidP="008B43E9">
      <w:pPr>
        <w:pStyle w:val="metin"/>
        <w:numPr>
          <w:ilvl w:val="0"/>
          <w:numId w:val="4"/>
        </w:numPr>
        <w:spacing w:before="0" w:beforeAutospacing="0" w:after="0" w:afterAutospacing="0"/>
        <w:jc w:val="both"/>
      </w:pPr>
      <w:r w:rsidRPr="008B43E9">
        <w:rPr>
          <w:b/>
          <w:color w:val="000000"/>
        </w:rPr>
        <w:t xml:space="preserve">Sigorta poliçesi. </w:t>
      </w:r>
      <w:r w:rsidRPr="008B43E9">
        <w:rPr>
          <w:color w:val="000000"/>
        </w:rPr>
        <w:t>Deniz turizmi araçlarının </w:t>
      </w:r>
      <w:r w:rsidRPr="008B43E9">
        <w:rPr>
          <w:rStyle w:val="grame"/>
          <w:color w:val="000000"/>
        </w:rPr>
        <w:t>18/10/2014</w:t>
      </w:r>
      <w:r w:rsidRPr="008B43E9">
        <w:rPr>
          <w:color w:val="000000"/>
        </w:rPr>
        <w:t xml:space="preserve"> tarihli ve 29149 sayılı Resmî </w:t>
      </w:r>
      <w:proofErr w:type="spellStart"/>
      <w:r w:rsidRPr="008B43E9">
        <w:rPr>
          <w:color w:val="000000"/>
        </w:rPr>
        <w:t>Gazete’de</w:t>
      </w:r>
      <w:proofErr w:type="spellEnd"/>
      <w:r w:rsidRPr="008B43E9">
        <w:rPr>
          <w:color w:val="000000"/>
        </w:rPr>
        <w:t xml:space="preserve"> yayımlanan Deniz Araçları Zorunlu Mali Sorumluluk Sigortası Tarife ve Talimat Tebliği uyarınca mürettebatına ve üçüncü kişilere verebileceği zararları kapsayan sigorta yaptırmaları zorunludur.</w:t>
      </w:r>
    </w:p>
    <w:p w:rsidR="008B43E9" w:rsidRDefault="006062D7" w:rsidP="008B43E9">
      <w:pPr>
        <w:pStyle w:val="metin"/>
        <w:numPr>
          <w:ilvl w:val="0"/>
          <w:numId w:val="4"/>
        </w:numPr>
        <w:spacing w:before="0" w:beforeAutospacing="0" w:after="0" w:afterAutospacing="0"/>
        <w:jc w:val="both"/>
      </w:pPr>
      <w:r w:rsidRPr="008B43E9">
        <w:rPr>
          <w:b/>
          <w:color w:val="000000"/>
        </w:rPr>
        <w:t xml:space="preserve"> Kayıt ve tescil belgesi.</w:t>
      </w:r>
      <w:r w:rsidRPr="008B43E9">
        <w:rPr>
          <w:color w:val="000000"/>
        </w:rPr>
        <w:t xml:space="preserve"> Deniz turizmi aracına ilişkin, ilgili Liman Başkanlığından alınacak Gemi Tasdiknamesi veya Bağlama Kütüğü Ruhsatnamesi istenir.</w:t>
      </w:r>
    </w:p>
    <w:p w:rsidR="008B43E9" w:rsidRDefault="006062D7" w:rsidP="008B43E9">
      <w:pPr>
        <w:pStyle w:val="metin"/>
        <w:numPr>
          <w:ilvl w:val="0"/>
          <w:numId w:val="4"/>
        </w:numPr>
        <w:spacing w:before="0" w:beforeAutospacing="0" w:after="0" w:afterAutospacing="0"/>
        <w:jc w:val="both"/>
      </w:pPr>
      <w:r w:rsidRPr="008B43E9">
        <w:rPr>
          <w:b/>
          <w:color w:val="000000"/>
        </w:rPr>
        <w:t xml:space="preserve"> Kira sözleşmesi.</w:t>
      </w:r>
      <w:r w:rsidRPr="008B43E9">
        <w:rPr>
          <w:color w:val="000000"/>
        </w:rPr>
        <w:t xml:space="preserve"> Kiralık deniz turizmi araçları için araç sahibi ve şirket yetkilisi arasında bir yıldan az olmamak kaydı ile yapılan kira sözleşmesi istenir.</w:t>
      </w:r>
    </w:p>
    <w:p w:rsidR="008B43E9" w:rsidRDefault="006062D7" w:rsidP="008B43E9">
      <w:pPr>
        <w:pStyle w:val="metin"/>
        <w:numPr>
          <w:ilvl w:val="0"/>
          <w:numId w:val="4"/>
        </w:numPr>
        <w:spacing w:before="0" w:beforeAutospacing="0" w:after="0" w:afterAutospacing="0"/>
        <w:jc w:val="both"/>
      </w:pPr>
      <w:r w:rsidRPr="008B43E9">
        <w:rPr>
          <w:b/>
          <w:color w:val="000000"/>
        </w:rPr>
        <w:t xml:space="preserve"> İlgili Liman Başkanlığınca verilen denize elverişlilik belgesi, iç sularda faaliyet gösteren araçlar için elverişlilik belgesi veya muayene belgesi</w:t>
      </w:r>
      <w:r w:rsidRPr="008B43E9">
        <w:rPr>
          <w:color w:val="000000"/>
        </w:rPr>
        <w:t>.</w:t>
      </w:r>
    </w:p>
    <w:p w:rsidR="006062D7" w:rsidRPr="008B43E9" w:rsidRDefault="006062D7" w:rsidP="008B43E9">
      <w:pPr>
        <w:pStyle w:val="metin"/>
        <w:numPr>
          <w:ilvl w:val="0"/>
          <w:numId w:val="4"/>
        </w:numPr>
        <w:spacing w:before="0" w:beforeAutospacing="0" w:after="0" w:afterAutospacing="0"/>
        <w:jc w:val="both"/>
      </w:pPr>
      <w:r w:rsidRPr="008B43E9">
        <w:rPr>
          <w:b/>
          <w:color w:val="000000"/>
        </w:rPr>
        <w:t>Yeterlilik belgesi.</w:t>
      </w:r>
      <w:r w:rsidRPr="008B43E9">
        <w:rPr>
          <w:color w:val="000000"/>
        </w:rPr>
        <w:t xml:space="preserve"> Su altı ve su üstü faaliyetinde bulunacak işletmelerin ilgili mevzuat gereği yeterli olduğunu belirten mahalli Sportif Turizm Kurulu tarafından düzenlenecek belge istenir.</w:t>
      </w:r>
    </w:p>
    <w:p w:rsidR="00371FB9" w:rsidRPr="008B43E9" w:rsidRDefault="00371FB9" w:rsidP="008B43E9">
      <w:pPr>
        <w:pStyle w:val="ortabalkbold"/>
        <w:spacing w:before="0" w:beforeAutospacing="0" w:after="0" w:afterAutospacing="0"/>
        <w:ind w:firstLine="567"/>
      </w:pPr>
    </w:p>
    <w:p w:rsidR="008B43E9" w:rsidRDefault="008B43E9" w:rsidP="00371FB9">
      <w:pPr>
        <w:pStyle w:val="metin"/>
        <w:spacing w:before="0" w:beforeAutospacing="0" w:after="0" w:afterAutospacing="0"/>
        <w:ind w:firstLine="567"/>
        <w:jc w:val="both"/>
        <w:rPr>
          <w:b/>
          <w:bCs/>
          <w:color w:val="000000"/>
        </w:rPr>
      </w:pPr>
    </w:p>
    <w:p w:rsidR="00C811B4" w:rsidRDefault="00C811B4" w:rsidP="00371FB9">
      <w:pPr>
        <w:pStyle w:val="metin"/>
        <w:spacing w:before="0" w:beforeAutospacing="0" w:after="0" w:afterAutospacing="0"/>
        <w:ind w:firstLine="567"/>
        <w:jc w:val="both"/>
        <w:rPr>
          <w:b/>
          <w:bCs/>
          <w:color w:val="000000"/>
        </w:rPr>
      </w:pPr>
    </w:p>
    <w:p w:rsidR="00C811B4" w:rsidRDefault="00C811B4" w:rsidP="00371FB9">
      <w:pPr>
        <w:pStyle w:val="metin"/>
        <w:spacing w:before="0" w:beforeAutospacing="0" w:after="0" w:afterAutospacing="0"/>
        <w:ind w:firstLine="567"/>
        <w:jc w:val="both"/>
        <w:rPr>
          <w:b/>
          <w:bCs/>
          <w:color w:val="000000"/>
        </w:rPr>
      </w:pPr>
    </w:p>
    <w:p w:rsidR="00C811B4" w:rsidRDefault="00C811B4" w:rsidP="00371FB9">
      <w:pPr>
        <w:pStyle w:val="metin"/>
        <w:spacing w:before="0" w:beforeAutospacing="0" w:after="0" w:afterAutospacing="0"/>
        <w:ind w:firstLine="567"/>
        <w:jc w:val="both"/>
        <w:rPr>
          <w:b/>
          <w:bCs/>
          <w:color w:val="000000"/>
        </w:rPr>
      </w:pPr>
    </w:p>
    <w:p w:rsidR="00371FB9" w:rsidRPr="008B43E9" w:rsidRDefault="008B43E9" w:rsidP="008B43E9">
      <w:pPr>
        <w:pStyle w:val="metin"/>
        <w:spacing w:before="0" w:beforeAutospacing="0" w:after="0" w:afterAutospacing="0"/>
        <w:ind w:firstLine="567"/>
        <w:jc w:val="center"/>
      </w:pPr>
      <w:r w:rsidRPr="008B43E9">
        <w:rPr>
          <w:b/>
          <w:bCs/>
          <w:color w:val="000000"/>
        </w:rPr>
        <w:lastRenderedPageBreak/>
        <w:t>BELGELENDİRİLECEK ARAÇLAR VE ARANACAK ÖZEL ŞARTLAR</w:t>
      </w:r>
    </w:p>
    <w:p w:rsidR="008B43E9" w:rsidRPr="008B43E9" w:rsidRDefault="00371FB9" w:rsidP="008B43E9">
      <w:pPr>
        <w:pStyle w:val="metin"/>
        <w:numPr>
          <w:ilvl w:val="0"/>
          <w:numId w:val="5"/>
        </w:numPr>
        <w:spacing w:before="0" w:beforeAutospacing="0" w:after="0" w:afterAutospacing="0"/>
        <w:jc w:val="both"/>
      </w:pPr>
      <w:r w:rsidRPr="008B43E9">
        <w:rPr>
          <w:color w:val="000000"/>
        </w:rPr>
        <w:t>Bakanlıktan belge almak üzere başvuran dalabilir deniz turizmi araçları ile gezi amaçlı tekneler, özel deniz turizmi araçları ve turizm amaçlı su altı ve su üstü faaliyet araçlarının belgelendirilmesinde Yönetmelikte ve Turizm Amaçlı Sportif Faaliyet Yönetmeliğinde belirtilen şartların yanı sıra aşağıda yer verilen şartlar da aranır:</w:t>
      </w:r>
    </w:p>
    <w:p w:rsidR="00371FB9" w:rsidRPr="008B43E9" w:rsidRDefault="00371FB9" w:rsidP="008B43E9">
      <w:pPr>
        <w:pStyle w:val="metin"/>
        <w:numPr>
          <w:ilvl w:val="0"/>
          <w:numId w:val="6"/>
        </w:numPr>
        <w:spacing w:before="0" w:beforeAutospacing="0" w:after="0" w:afterAutospacing="0"/>
        <w:jc w:val="both"/>
        <w:rPr>
          <w:b/>
          <w:i/>
          <w:u w:val="single"/>
        </w:rPr>
      </w:pPr>
      <w:r w:rsidRPr="008B43E9">
        <w:rPr>
          <w:b/>
          <w:i/>
          <w:color w:val="000000"/>
          <w:u w:val="single"/>
        </w:rPr>
        <w:t>Günübirlik gezi tekneleri aşağıda belirtilen nitelikleri taşırlar:</w:t>
      </w:r>
    </w:p>
    <w:p w:rsidR="00371FB9" w:rsidRPr="008B43E9" w:rsidRDefault="00371FB9" w:rsidP="00C811B4">
      <w:pPr>
        <w:pStyle w:val="metin"/>
        <w:spacing w:before="0" w:beforeAutospacing="0" w:after="0" w:afterAutospacing="0"/>
        <w:ind w:left="1416" w:firstLine="708"/>
        <w:jc w:val="both"/>
      </w:pPr>
      <w:r w:rsidRPr="008B43E9">
        <w:rPr>
          <w:color w:val="000000"/>
        </w:rPr>
        <w:t>1) Yolcu kapasitesi ile uyumlu yemek masası ve oturma grubu.</w:t>
      </w:r>
    </w:p>
    <w:p w:rsidR="00371FB9" w:rsidRPr="008B43E9" w:rsidRDefault="00371FB9" w:rsidP="00C811B4">
      <w:pPr>
        <w:pStyle w:val="metin"/>
        <w:spacing w:before="0" w:beforeAutospacing="0" w:after="0" w:afterAutospacing="0"/>
        <w:ind w:left="1416" w:firstLine="708"/>
        <w:jc w:val="both"/>
      </w:pPr>
      <w:r w:rsidRPr="008B43E9">
        <w:rPr>
          <w:color w:val="000000"/>
        </w:rPr>
        <w:t>2) Denize girme ve güneşlenme hizmeti.</w:t>
      </w:r>
    </w:p>
    <w:p w:rsidR="00371FB9" w:rsidRPr="008B43E9" w:rsidRDefault="00371FB9" w:rsidP="00C811B4">
      <w:pPr>
        <w:pStyle w:val="metin"/>
        <w:spacing w:before="0" w:beforeAutospacing="0" w:after="0" w:afterAutospacing="0"/>
        <w:ind w:left="1416" w:firstLine="708"/>
        <w:jc w:val="both"/>
      </w:pPr>
      <w:r w:rsidRPr="008B43E9">
        <w:rPr>
          <w:color w:val="000000"/>
        </w:rPr>
        <w:t>3) Genel kullanım alanlarından tecrit edilmiş mutfakta; bulaşık yıkama ve hazırlık yerleri, ocak ve/veya fırın, buzdolabı veya buz kutusu.</w:t>
      </w:r>
    </w:p>
    <w:p w:rsidR="00371FB9" w:rsidRPr="008B43E9" w:rsidRDefault="00371FB9" w:rsidP="00C811B4">
      <w:pPr>
        <w:pStyle w:val="metin"/>
        <w:spacing w:before="0" w:beforeAutospacing="0" w:after="0" w:afterAutospacing="0"/>
        <w:ind w:left="1416" w:firstLine="708"/>
        <w:jc w:val="both"/>
      </w:pPr>
      <w:r w:rsidRPr="008B43E9">
        <w:rPr>
          <w:color w:val="000000"/>
        </w:rPr>
        <w:t>4) En az bir soyunma kabini. Kamarası olan teknelerde kamara soyunma kabini yerine geçer.</w:t>
      </w:r>
    </w:p>
    <w:p w:rsidR="00371FB9" w:rsidRPr="008B43E9" w:rsidRDefault="00371FB9" w:rsidP="00C811B4">
      <w:pPr>
        <w:pStyle w:val="metin"/>
        <w:spacing w:before="0" w:beforeAutospacing="0" w:after="0" w:afterAutospacing="0"/>
        <w:ind w:left="1416" w:firstLine="708"/>
        <w:jc w:val="both"/>
      </w:pPr>
      <w:r w:rsidRPr="008B43E9">
        <w:rPr>
          <w:color w:val="000000"/>
        </w:rPr>
        <w:t xml:space="preserve">5) </w:t>
      </w:r>
      <w:r w:rsidRPr="008B43E9">
        <w:rPr>
          <w:b/>
          <w:bCs/>
          <w:color w:val="000000"/>
        </w:rPr>
        <w:t>(</w:t>
      </w:r>
      <w:proofErr w:type="gramStart"/>
      <w:r w:rsidRPr="008B43E9">
        <w:rPr>
          <w:b/>
          <w:bCs/>
          <w:color w:val="000000"/>
        </w:rPr>
        <w:t>Değişik:RG</w:t>
      </w:r>
      <w:proofErr w:type="gramEnd"/>
      <w:r w:rsidRPr="008B43E9">
        <w:rPr>
          <w:b/>
          <w:bCs/>
          <w:color w:val="000000"/>
        </w:rPr>
        <w:t>-28/8/2024-32646)</w:t>
      </w:r>
      <w:r w:rsidRPr="008B43E9">
        <w:rPr>
          <w:color w:val="000000"/>
        </w:rPr>
        <w:t xml:space="preserve"> Kadın ve erkekler için ayrı düzenlenmiş tuvalet.</w:t>
      </w:r>
    </w:p>
    <w:p w:rsidR="00371FB9" w:rsidRPr="008B43E9" w:rsidRDefault="00371FB9" w:rsidP="00C811B4">
      <w:pPr>
        <w:pStyle w:val="metin"/>
        <w:spacing w:before="0" w:beforeAutospacing="0" w:after="0" w:afterAutospacing="0"/>
        <w:ind w:left="1416" w:firstLine="708"/>
        <w:jc w:val="both"/>
      </w:pPr>
      <w:r w:rsidRPr="008B43E9">
        <w:rPr>
          <w:color w:val="000000"/>
        </w:rPr>
        <w:t>6) Teknik normlara uygun olarak aydınlatma ve gece yapılan gezilerde teknelerin aydınlatılması, gece güvenliğinin sağlanması.</w:t>
      </w:r>
    </w:p>
    <w:p w:rsidR="00371FB9" w:rsidRPr="008B43E9" w:rsidRDefault="00371FB9" w:rsidP="00C811B4">
      <w:pPr>
        <w:pStyle w:val="metin"/>
        <w:spacing w:before="0" w:beforeAutospacing="0" w:after="0" w:afterAutospacing="0"/>
        <w:ind w:left="1416" w:firstLine="708"/>
        <w:jc w:val="both"/>
      </w:pPr>
      <w:r w:rsidRPr="008B43E9">
        <w:rPr>
          <w:color w:val="000000"/>
        </w:rPr>
        <w:t>7) Çöp kutuları.</w:t>
      </w:r>
    </w:p>
    <w:p w:rsidR="00371FB9" w:rsidRPr="008B43E9" w:rsidRDefault="00371FB9" w:rsidP="00C811B4">
      <w:pPr>
        <w:pStyle w:val="metin"/>
        <w:spacing w:before="0" w:beforeAutospacing="0" w:after="0" w:afterAutospacing="0"/>
        <w:ind w:left="1416" w:firstLine="708"/>
        <w:jc w:val="both"/>
      </w:pPr>
      <w:r w:rsidRPr="008B43E9">
        <w:rPr>
          <w:color w:val="000000"/>
        </w:rPr>
        <w:t>8) Temiz ve pis su tankları.</w:t>
      </w:r>
    </w:p>
    <w:p w:rsidR="00C811B4" w:rsidRPr="00C811B4" w:rsidRDefault="00371FB9" w:rsidP="008B43E9">
      <w:pPr>
        <w:pStyle w:val="metin"/>
        <w:numPr>
          <w:ilvl w:val="0"/>
          <w:numId w:val="6"/>
        </w:numPr>
        <w:spacing w:before="0" w:beforeAutospacing="0" w:after="0" w:afterAutospacing="0"/>
        <w:jc w:val="both"/>
      </w:pPr>
      <w:r w:rsidRPr="008B43E9">
        <w:rPr>
          <w:b/>
          <w:i/>
          <w:color w:val="000000"/>
          <w:u w:val="single"/>
        </w:rPr>
        <w:t>Gezinti tekneleri</w:t>
      </w:r>
      <w:r w:rsidR="00C811B4">
        <w:rPr>
          <w:color w:val="000000"/>
        </w:rPr>
        <w:t>:</w:t>
      </w:r>
    </w:p>
    <w:p w:rsidR="00C811B4" w:rsidRPr="008B43E9" w:rsidRDefault="00C811B4" w:rsidP="00C811B4">
      <w:pPr>
        <w:pStyle w:val="metin"/>
        <w:numPr>
          <w:ilvl w:val="0"/>
          <w:numId w:val="9"/>
        </w:numPr>
        <w:spacing w:before="0" w:beforeAutospacing="0" w:after="0" w:afterAutospacing="0"/>
        <w:jc w:val="both"/>
      </w:pPr>
      <w:r w:rsidRPr="008B43E9">
        <w:rPr>
          <w:b/>
          <w:bCs/>
          <w:color w:val="000000"/>
        </w:rPr>
        <w:t>(</w:t>
      </w:r>
      <w:proofErr w:type="gramStart"/>
      <w:r w:rsidRPr="008B43E9">
        <w:rPr>
          <w:b/>
          <w:bCs/>
          <w:color w:val="000000"/>
        </w:rPr>
        <w:t>Değişik:RG</w:t>
      </w:r>
      <w:proofErr w:type="gramEnd"/>
      <w:r w:rsidRPr="008B43E9">
        <w:rPr>
          <w:b/>
          <w:bCs/>
          <w:color w:val="000000"/>
        </w:rPr>
        <w:t>-28/8/2024-32646)</w:t>
      </w:r>
      <w:r w:rsidRPr="008B43E9">
        <w:rPr>
          <w:color w:val="000000"/>
        </w:rPr>
        <w:t xml:space="preserve"> Kadın ve erkekler için ayrı düzenlenmiş tuvalet.</w:t>
      </w:r>
    </w:p>
    <w:p w:rsidR="00C811B4" w:rsidRPr="008B43E9" w:rsidRDefault="00C811B4" w:rsidP="00C811B4">
      <w:pPr>
        <w:pStyle w:val="metin"/>
        <w:numPr>
          <w:ilvl w:val="0"/>
          <w:numId w:val="9"/>
        </w:numPr>
        <w:spacing w:before="0" w:beforeAutospacing="0" w:after="0" w:afterAutospacing="0"/>
        <w:jc w:val="both"/>
      </w:pPr>
      <w:r w:rsidRPr="008B43E9">
        <w:rPr>
          <w:color w:val="000000"/>
        </w:rPr>
        <w:t>Teknik normlara uygun olarak aydınlatma ve gece yapılan gezilerde teknelerin aydınlatılması, gece güvenliğinin sağlanması.</w:t>
      </w:r>
    </w:p>
    <w:p w:rsidR="00C811B4" w:rsidRPr="008B43E9" w:rsidRDefault="00C811B4" w:rsidP="00C811B4">
      <w:pPr>
        <w:pStyle w:val="metin"/>
        <w:numPr>
          <w:ilvl w:val="0"/>
          <w:numId w:val="9"/>
        </w:numPr>
        <w:spacing w:before="0" w:beforeAutospacing="0" w:after="0" w:afterAutospacing="0"/>
        <w:jc w:val="both"/>
      </w:pPr>
      <w:r w:rsidRPr="008B43E9">
        <w:rPr>
          <w:color w:val="000000"/>
        </w:rPr>
        <w:t>Çöp kutuları.</w:t>
      </w:r>
    </w:p>
    <w:p w:rsidR="00C811B4" w:rsidRPr="00C811B4" w:rsidRDefault="00C811B4" w:rsidP="00C811B4">
      <w:pPr>
        <w:pStyle w:val="metin"/>
        <w:numPr>
          <w:ilvl w:val="0"/>
          <w:numId w:val="9"/>
        </w:numPr>
        <w:spacing w:before="0" w:beforeAutospacing="0" w:after="0" w:afterAutospacing="0"/>
        <w:jc w:val="both"/>
      </w:pPr>
      <w:r w:rsidRPr="008B43E9">
        <w:rPr>
          <w:color w:val="000000"/>
        </w:rPr>
        <w:t>Temiz ve pis su tankları.</w:t>
      </w:r>
    </w:p>
    <w:p w:rsidR="00C811B4" w:rsidRPr="00C811B4" w:rsidRDefault="00C811B4" w:rsidP="00C811B4">
      <w:pPr>
        <w:pStyle w:val="metin"/>
        <w:spacing w:before="0" w:beforeAutospacing="0" w:after="0" w:afterAutospacing="0"/>
        <w:jc w:val="both"/>
        <w:rPr>
          <w:b/>
          <w:color w:val="000000"/>
        </w:rPr>
      </w:pPr>
      <w:r w:rsidRPr="00C811B4">
        <w:rPr>
          <w:b/>
          <w:color w:val="000000"/>
        </w:rPr>
        <w:t xml:space="preserve">Not: </w:t>
      </w:r>
      <w:r w:rsidR="00371FB9" w:rsidRPr="00C811B4">
        <w:rPr>
          <w:b/>
          <w:color w:val="000000"/>
        </w:rPr>
        <w:t>Bu araçlarda; ateşli ocak kullanılmamak kaydıyla hızlı sunum imkânı olan yiyecek ve içeceklerin sunulduğu basit kantin hizmeti verilebilir. Bu araçların belgelendirilmesinde oturma grubu aranır.</w:t>
      </w:r>
    </w:p>
    <w:p w:rsidR="00371FB9" w:rsidRPr="002842E1" w:rsidRDefault="00371FB9" w:rsidP="008B43E9">
      <w:pPr>
        <w:pStyle w:val="metin"/>
        <w:numPr>
          <w:ilvl w:val="0"/>
          <w:numId w:val="6"/>
        </w:numPr>
        <w:spacing w:before="0" w:beforeAutospacing="0" w:after="0" w:afterAutospacing="0"/>
        <w:jc w:val="both"/>
      </w:pPr>
      <w:r w:rsidRPr="008B43E9">
        <w:rPr>
          <w:b/>
          <w:i/>
          <w:color w:val="000000"/>
          <w:u w:val="single"/>
        </w:rPr>
        <w:t>Özel deniz turizmi araçlarının</w:t>
      </w:r>
      <w:r w:rsidRPr="008B43E9">
        <w:rPr>
          <w:color w:val="000000"/>
        </w:rPr>
        <w:t xml:space="preserve"> başvurularına; aracın özelliğini ve sunulan hizmeti ayrıntılı yansıtan görsel ve yazılı doküman eklenir.</w:t>
      </w: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Default="002842E1" w:rsidP="002842E1">
      <w:pPr>
        <w:pStyle w:val="metin"/>
        <w:spacing w:before="0" w:beforeAutospacing="0" w:after="0" w:afterAutospacing="0"/>
        <w:jc w:val="both"/>
      </w:pPr>
    </w:p>
    <w:p w:rsidR="002842E1" w:rsidRPr="002842E1" w:rsidRDefault="002842E1" w:rsidP="002842E1">
      <w:pPr>
        <w:pStyle w:val="metin"/>
        <w:spacing w:before="0" w:beforeAutospacing="0" w:after="0" w:afterAutospacing="0"/>
        <w:jc w:val="center"/>
        <w:rPr>
          <w:rStyle w:val="grame"/>
          <w:b/>
        </w:rPr>
      </w:pPr>
      <w:r w:rsidRPr="002842E1">
        <w:rPr>
          <w:b/>
          <w:color w:val="000000"/>
        </w:rPr>
        <w:lastRenderedPageBreak/>
        <w:t xml:space="preserve">TURİZM AMAÇLI SU ALTI FAALİYET ARAÇLARI VE </w:t>
      </w:r>
      <w:r w:rsidRPr="002842E1">
        <w:rPr>
          <w:rStyle w:val="grame"/>
          <w:b/>
          <w:color w:val="000000"/>
        </w:rPr>
        <w:t>TURİZM AMAÇLI SU ÜSTÜ FAALİYET ARAÇLARI BELGELENDİRME ŞARTLARI</w:t>
      </w:r>
    </w:p>
    <w:p w:rsidR="002842E1" w:rsidRPr="008B43E9" w:rsidRDefault="002842E1" w:rsidP="002842E1">
      <w:pPr>
        <w:pStyle w:val="metin"/>
        <w:spacing w:before="0" w:beforeAutospacing="0" w:after="0" w:afterAutospacing="0"/>
        <w:jc w:val="both"/>
      </w:pPr>
    </w:p>
    <w:p w:rsidR="00371FB9" w:rsidRPr="008B43E9" w:rsidRDefault="00371FB9" w:rsidP="008B43E9">
      <w:pPr>
        <w:pStyle w:val="metin"/>
        <w:numPr>
          <w:ilvl w:val="0"/>
          <w:numId w:val="6"/>
        </w:numPr>
        <w:spacing w:before="0" w:beforeAutospacing="0" w:after="0" w:afterAutospacing="0"/>
        <w:jc w:val="both"/>
      </w:pPr>
      <w:r w:rsidRPr="008B43E9">
        <w:rPr>
          <w:b/>
          <w:i/>
          <w:color w:val="000000"/>
          <w:u w:val="single"/>
        </w:rPr>
        <w:t>Turizm amaçlı su altı faaliyet araçlarının belgelendirilmesinde aşağıdaki şartlar aranır</w:t>
      </w:r>
      <w:r w:rsidRPr="008B43E9">
        <w:rPr>
          <w:color w:val="000000"/>
        </w:rPr>
        <w:t>:</w:t>
      </w:r>
    </w:p>
    <w:p w:rsidR="00371FB9" w:rsidRPr="008B43E9" w:rsidRDefault="00371FB9" w:rsidP="008B43E9">
      <w:pPr>
        <w:pStyle w:val="metin"/>
        <w:spacing w:before="0" w:beforeAutospacing="0" w:after="0" w:afterAutospacing="0"/>
        <w:ind w:left="1416" w:firstLine="708"/>
        <w:jc w:val="both"/>
      </w:pPr>
      <w:r w:rsidRPr="008B43E9">
        <w:rPr>
          <w:color w:val="000000"/>
        </w:rPr>
        <w:t>1) Yolcularını dalış alanlarına taşıyabileceği bir deniz turizmi aracı.</w:t>
      </w:r>
    </w:p>
    <w:p w:rsidR="00371FB9" w:rsidRPr="008B43E9" w:rsidRDefault="00371FB9" w:rsidP="008B43E9">
      <w:pPr>
        <w:pStyle w:val="metin"/>
        <w:spacing w:before="0" w:beforeAutospacing="0" w:after="0" w:afterAutospacing="0"/>
        <w:ind w:left="1416" w:firstLine="708"/>
        <w:jc w:val="both"/>
      </w:pPr>
      <w:r w:rsidRPr="008B43E9">
        <w:rPr>
          <w:color w:val="000000"/>
        </w:rPr>
        <w:t>2) İki yıldız eğitmen sertifikasına sahip bir eğitmen ve rehber-balıkadam sertifikasına sahip en az bir adet uzman personel.</w:t>
      </w:r>
    </w:p>
    <w:p w:rsidR="00371FB9" w:rsidRPr="008B43E9" w:rsidRDefault="00371FB9" w:rsidP="008B43E9">
      <w:pPr>
        <w:pStyle w:val="metin"/>
        <w:spacing w:before="0" w:beforeAutospacing="0" w:after="0" w:afterAutospacing="0"/>
        <w:ind w:left="1416" w:firstLine="708"/>
        <w:jc w:val="both"/>
      </w:pPr>
      <w:r w:rsidRPr="008B43E9">
        <w:rPr>
          <w:color w:val="000000"/>
        </w:rPr>
        <w:t>3) On takım dalış </w:t>
      </w:r>
      <w:r w:rsidRPr="008B43E9">
        <w:rPr>
          <w:rStyle w:val="grame"/>
          <w:color w:val="000000"/>
        </w:rPr>
        <w:t>ekipmanı</w:t>
      </w:r>
      <w:r w:rsidRPr="008B43E9">
        <w:rPr>
          <w:color w:val="000000"/>
        </w:rPr>
        <w:t>, 20 adet tüp.</w:t>
      </w:r>
    </w:p>
    <w:p w:rsidR="00371FB9" w:rsidRPr="008B43E9" w:rsidRDefault="00371FB9" w:rsidP="008B43E9">
      <w:pPr>
        <w:pStyle w:val="metin"/>
        <w:spacing w:before="0" w:beforeAutospacing="0" w:after="0" w:afterAutospacing="0"/>
        <w:ind w:left="1416" w:firstLine="708"/>
        <w:jc w:val="both"/>
      </w:pPr>
      <w:r w:rsidRPr="008B43E9">
        <w:rPr>
          <w:color w:val="000000"/>
        </w:rPr>
        <w:t>4) Kendine ait kompresör veya tüp dolum hizmetini dışarıdan aldığına dair sözleşme.</w:t>
      </w:r>
    </w:p>
    <w:p w:rsidR="00371FB9" w:rsidRPr="008B43E9" w:rsidRDefault="00371FB9" w:rsidP="008B43E9">
      <w:pPr>
        <w:pStyle w:val="metin"/>
        <w:spacing w:before="0" w:beforeAutospacing="0" w:after="0" w:afterAutospacing="0"/>
        <w:ind w:left="1416" w:firstLine="708"/>
        <w:jc w:val="both"/>
      </w:pPr>
      <w:r w:rsidRPr="008B43E9">
        <w:rPr>
          <w:color w:val="000000"/>
        </w:rPr>
        <w:t>5) Su altı federasyonu tarafından belirlenmiş ilkyardım </w:t>
      </w:r>
      <w:r w:rsidRPr="008B43E9">
        <w:rPr>
          <w:rStyle w:val="grame"/>
          <w:color w:val="000000"/>
        </w:rPr>
        <w:t>ekipmanı</w:t>
      </w:r>
      <w:r w:rsidRPr="008B43E9">
        <w:rPr>
          <w:color w:val="000000"/>
        </w:rPr>
        <w:t>.</w:t>
      </w:r>
    </w:p>
    <w:p w:rsidR="002842E1" w:rsidRPr="002842E1" w:rsidRDefault="00371FB9" w:rsidP="008B43E9">
      <w:pPr>
        <w:pStyle w:val="metin"/>
        <w:numPr>
          <w:ilvl w:val="0"/>
          <w:numId w:val="8"/>
        </w:numPr>
        <w:spacing w:before="0" w:beforeAutospacing="0" w:after="0" w:afterAutospacing="0"/>
        <w:jc w:val="both"/>
        <w:rPr>
          <w:rStyle w:val="grame"/>
        </w:rPr>
      </w:pPr>
      <w:r w:rsidRPr="008B43E9">
        <w:rPr>
          <w:rStyle w:val="grame"/>
          <w:b/>
          <w:i/>
          <w:color w:val="000000"/>
          <w:u w:val="single"/>
        </w:rPr>
        <w:t>Turizm amaçlı su üstü faaliyet araçları</w:t>
      </w:r>
    </w:p>
    <w:p w:rsidR="00371FB9" w:rsidRPr="008B43E9" w:rsidRDefault="002842E1" w:rsidP="002842E1">
      <w:pPr>
        <w:pStyle w:val="metin"/>
        <w:spacing w:before="0" w:beforeAutospacing="0" w:after="0" w:afterAutospacing="0"/>
        <w:ind w:left="1287"/>
        <w:jc w:val="both"/>
      </w:pPr>
      <w:r>
        <w:rPr>
          <w:rStyle w:val="grame"/>
          <w:color w:val="000000"/>
        </w:rPr>
        <w:t>S</w:t>
      </w:r>
      <w:r w:rsidR="00371FB9" w:rsidRPr="008B43E9">
        <w:rPr>
          <w:rStyle w:val="grame"/>
          <w:color w:val="000000"/>
        </w:rPr>
        <w:t>u üstünde gezi, spor ve eğlence amaçlı faaliyetlerin yapıldığı </w:t>
      </w:r>
      <w:proofErr w:type="spellStart"/>
      <w:r w:rsidR="00371FB9" w:rsidRPr="008B43E9">
        <w:rPr>
          <w:rStyle w:val="spelle"/>
          <w:color w:val="000000"/>
        </w:rPr>
        <w:t>katamaran</w:t>
      </w:r>
      <w:proofErr w:type="spellEnd"/>
      <w:r w:rsidR="00371FB9" w:rsidRPr="008B43E9">
        <w:rPr>
          <w:rStyle w:val="grame"/>
          <w:color w:val="000000"/>
        </w:rPr>
        <w:t>, sörf, yelken, kano ve benzeri, deniz bisikleti gibi makine dışında güçlerle hareket eden ya da deniz motosikleti ve benzeri gibi motorlu kişisel deniz araçları ile yedeğinde banana, </w:t>
      </w:r>
      <w:proofErr w:type="spellStart"/>
      <w:r w:rsidR="00371FB9" w:rsidRPr="008B43E9">
        <w:rPr>
          <w:rStyle w:val="spelle"/>
          <w:color w:val="000000"/>
        </w:rPr>
        <w:t>ringo</w:t>
      </w:r>
      <w:proofErr w:type="spellEnd"/>
      <w:r w:rsidR="00371FB9" w:rsidRPr="008B43E9">
        <w:rPr>
          <w:rStyle w:val="grame"/>
          <w:color w:val="000000"/>
        </w:rPr>
        <w:t> gibi şişme deniz oyuncakları, su kayağı çekebilen, paraşüt uçurabilen, bağlama kütüğünde “Ticari Sürat Teknesi” olarak kayıtlı deniz turizmi araçlarıdır. </w:t>
      </w:r>
      <w:r w:rsidR="00371FB9" w:rsidRPr="008B43E9">
        <w:rPr>
          <w:color w:val="000000"/>
        </w:rPr>
        <w:t>Bu araçların belgelendirilmesinde aşağıdaki şartlar aranır:</w:t>
      </w:r>
    </w:p>
    <w:p w:rsidR="00371FB9" w:rsidRPr="008B43E9" w:rsidRDefault="00371FB9" w:rsidP="008B43E9">
      <w:pPr>
        <w:pStyle w:val="metin"/>
        <w:spacing w:before="0" w:beforeAutospacing="0" w:after="0" w:afterAutospacing="0"/>
        <w:ind w:left="1416" w:firstLine="708"/>
        <w:jc w:val="both"/>
      </w:pPr>
      <w:r w:rsidRPr="008B43E9">
        <w:rPr>
          <w:color w:val="000000"/>
        </w:rPr>
        <w:t>1) Bir ticari sürat teknesi.</w:t>
      </w:r>
    </w:p>
    <w:p w:rsidR="00371FB9" w:rsidRPr="008B43E9" w:rsidRDefault="00371FB9" w:rsidP="008B43E9">
      <w:pPr>
        <w:pStyle w:val="metin"/>
        <w:spacing w:before="0" w:beforeAutospacing="0" w:after="0" w:afterAutospacing="0"/>
        <w:ind w:left="1416" w:firstLine="708"/>
        <w:jc w:val="both"/>
      </w:pPr>
      <w:r w:rsidRPr="008B43E9">
        <w:rPr>
          <w:color w:val="000000"/>
        </w:rPr>
        <w:t>2) İlkyardım eğitimi almış, uluslararası geçerli STCW belgesine ve gemici ehliyetine sahip bir personel.</w:t>
      </w:r>
    </w:p>
    <w:p w:rsidR="00371FB9" w:rsidRPr="008B43E9" w:rsidRDefault="00371FB9" w:rsidP="008B43E9">
      <w:pPr>
        <w:pStyle w:val="metin"/>
        <w:spacing w:before="0" w:beforeAutospacing="0" w:after="0" w:afterAutospacing="0"/>
        <w:ind w:left="1416" w:firstLine="708"/>
        <w:jc w:val="both"/>
      </w:pPr>
      <w:r w:rsidRPr="008B43E9">
        <w:rPr>
          <w:color w:val="000000"/>
        </w:rPr>
        <w:t>3) Malzeme listesi.</w:t>
      </w:r>
    </w:p>
    <w:p w:rsidR="00371FB9" w:rsidRPr="008B43E9" w:rsidRDefault="00371FB9" w:rsidP="008B43E9">
      <w:pPr>
        <w:pStyle w:val="metin"/>
        <w:spacing w:before="0" w:beforeAutospacing="0" w:after="0" w:afterAutospacing="0"/>
        <w:ind w:left="1416" w:firstLine="708"/>
        <w:jc w:val="both"/>
      </w:pPr>
      <w:r w:rsidRPr="008B43E9">
        <w:rPr>
          <w:color w:val="000000"/>
        </w:rPr>
        <w:t>4) Su altı federasyonu tarafından belirlenmiş ilkyardım </w:t>
      </w:r>
      <w:r w:rsidRPr="008B43E9">
        <w:rPr>
          <w:rStyle w:val="grame"/>
          <w:color w:val="000000"/>
        </w:rPr>
        <w:t>ekipmanı</w:t>
      </w:r>
      <w:r w:rsidRPr="008B43E9">
        <w:rPr>
          <w:color w:val="000000"/>
        </w:rPr>
        <w:t>.</w:t>
      </w:r>
    </w:p>
    <w:p w:rsidR="00371FB9" w:rsidRPr="008B43E9" w:rsidRDefault="00371FB9" w:rsidP="008B43E9">
      <w:pPr>
        <w:pStyle w:val="metin"/>
        <w:spacing w:before="0" w:beforeAutospacing="0" w:after="0" w:afterAutospacing="0"/>
        <w:ind w:left="1416" w:firstLine="708"/>
        <w:jc w:val="both"/>
      </w:pPr>
      <w:r w:rsidRPr="008B43E9">
        <w:rPr>
          <w:color w:val="000000"/>
        </w:rPr>
        <w:t>5) En az üç dilde uyarı levhaları.</w:t>
      </w:r>
    </w:p>
    <w:p w:rsidR="00371FB9" w:rsidRPr="008B43E9" w:rsidRDefault="00371FB9" w:rsidP="008B43E9">
      <w:pPr>
        <w:pStyle w:val="metin"/>
        <w:spacing w:before="0" w:beforeAutospacing="0" w:after="0" w:afterAutospacing="0"/>
        <w:ind w:left="1416" w:firstLine="708"/>
        <w:jc w:val="both"/>
      </w:pPr>
      <w:r w:rsidRPr="008B43E9">
        <w:rPr>
          <w:color w:val="000000"/>
        </w:rPr>
        <w:t>6) Kullanılan araçla ilgili dikkat edilecek noktaları tanımlayan, karşılıklı sorumlulukları belirleyen müşteri sözleşmeleri.</w:t>
      </w:r>
    </w:p>
    <w:p w:rsidR="00371FB9" w:rsidRPr="008B43E9" w:rsidRDefault="002842E1" w:rsidP="002842E1">
      <w:pPr>
        <w:pStyle w:val="metin"/>
        <w:spacing w:before="0" w:beforeAutospacing="0" w:after="0" w:afterAutospacing="0"/>
        <w:jc w:val="both"/>
        <w:rPr>
          <w:b/>
          <w:i/>
        </w:rPr>
      </w:pPr>
      <w:r w:rsidRPr="008B43E9">
        <w:rPr>
          <w:b/>
          <w:i/>
          <w:color w:val="000000"/>
        </w:rPr>
        <w:t xml:space="preserve">NOT: </w:t>
      </w:r>
      <w:r w:rsidR="00371FB9" w:rsidRPr="008B43E9">
        <w:rPr>
          <w:b/>
          <w:i/>
          <w:color w:val="000000"/>
        </w:rPr>
        <w:t xml:space="preserve">Açık güverteli olup mutfağı, tuvaleti olmayan tekneler ile Yönetmeliğin </w:t>
      </w:r>
      <w:proofErr w:type="gramStart"/>
      <w:r w:rsidR="00371FB9" w:rsidRPr="008B43E9">
        <w:rPr>
          <w:b/>
          <w:i/>
          <w:color w:val="000000"/>
        </w:rPr>
        <w:t>24 üncü</w:t>
      </w:r>
      <w:proofErr w:type="gramEnd"/>
      <w:r w:rsidR="00371FB9" w:rsidRPr="008B43E9">
        <w:rPr>
          <w:b/>
          <w:i/>
          <w:color w:val="000000"/>
        </w:rPr>
        <w:t xml:space="preserve"> maddesinin birinci fıkrasının (b) bendinde belirtilenler hariç yolcu taşıma amaçlı faaliyetlerin yapıldığı deniz araçları belgelendirme kapsamı dışındadır.</w:t>
      </w:r>
    </w:p>
    <w:p w:rsidR="008B43E9" w:rsidRPr="008B43E9" w:rsidRDefault="008B43E9" w:rsidP="008B43E9">
      <w:pPr>
        <w:pStyle w:val="metin"/>
        <w:spacing w:before="0" w:beforeAutospacing="0" w:after="0" w:afterAutospacing="0"/>
        <w:ind w:left="1287"/>
        <w:jc w:val="both"/>
      </w:pPr>
    </w:p>
    <w:p w:rsidR="00E46489" w:rsidRPr="008B43E9" w:rsidRDefault="008B43E9" w:rsidP="008B43E9">
      <w:pPr>
        <w:pStyle w:val="metin"/>
        <w:spacing w:before="0" w:beforeAutospacing="0" w:after="0" w:afterAutospacing="0"/>
        <w:jc w:val="both"/>
        <w:rPr>
          <w:b/>
          <w:i/>
          <w:color w:val="000000"/>
        </w:rPr>
      </w:pPr>
      <w:r w:rsidRPr="008B43E9">
        <w:rPr>
          <w:b/>
          <w:i/>
          <w:color w:val="000000"/>
        </w:rPr>
        <w:t xml:space="preserve">NOT: </w:t>
      </w:r>
      <w:r w:rsidR="00E46489" w:rsidRPr="008B43E9">
        <w:rPr>
          <w:b/>
          <w:i/>
          <w:color w:val="000000"/>
        </w:rPr>
        <w:t>Su altı ve su üstü deniz turizmi araçları turizm işletmesi belgesinde; Turizm Amaçlı Sportif Faaliyet Yönetmeliği ile bu Tebliğde belirtilen zorunlu araç ve gereçler, belgede belirtilir.</w:t>
      </w:r>
    </w:p>
    <w:p w:rsidR="00456495" w:rsidRPr="008B43E9" w:rsidRDefault="00456495" w:rsidP="006062D7">
      <w:pPr>
        <w:jc w:val="both"/>
        <w:rPr>
          <w:rFonts w:ascii="Times New Roman" w:hAnsi="Times New Roman" w:cs="Times New Roman"/>
          <w:sz w:val="24"/>
          <w:szCs w:val="24"/>
        </w:rPr>
      </w:pPr>
    </w:p>
    <w:sectPr w:rsidR="00456495" w:rsidRPr="008B4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3E4"/>
    <w:multiLevelType w:val="hybridMultilevel"/>
    <w:tmpl w:val="E9D41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CB17DE"/>
    <w:multiLevelType w:val="hybridMultilevel"/>
    <w:tmpl w:val="34726CF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20CB341B"/>
    <w:multiLevelType w:val="hybridMultilevel"/>
    <w:tmpl w:val="44562B2C"/>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24213A3B"/>
    <w:multiLevelType w:val="hybridMultilevel"/>
    <w:tmpl w:val="3482C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04510B"/>
    <w:multiLevelType w:val="hybridMultilevel"/>
    <w:tmpl w:val="C5886712"/>
    <w:lvl w:ilvl="0" w:tplc="08143864">
      <w:start w:val="1"/>
      <w:numFmt w:val="decimal"/>
      <w:lvlText w:val="%1)"/>
      <w:lvlJc w:val="left"/>
      <w:pPr>
        <w:ind w:left="2487" w:hanging="360"/>
      </w:pPr>
      <w:rPr>
        <w:rFonts w:hint="default"/>
        <w:color w:val="000000"/>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5" w15:restartNumberingAfterBreak="0">
    <w:nsid w:val="2B0F0D8C"/>
    <w:multiLevelType w:val="hybridMultilevel"/>
    <w:tmpl w:val="1C3EE6D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F5A39E2"/>
    <w:multiLevelType w:val="hybridMultilevel"/>
    <w:tmpl w:val="8FE481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DA3701"/>
    <w:multiLevelType w:val="hybridMultilevel"/>
    <w:tmpl w:val="7BC493FC"/>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C2409D2"/>
    <w:multiLevelType w:val="hybridMultilevel"/>
    <w:tmpl w:val="2990D530"/>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D7"/>
    <w:rsid w:val="00032A3D"/>
    <w:rsid w:val="002842E1"/>
    <w:rsid w:val="00344496"/>
    <w:rsid w:val="00371FB9"/>
    <w:rsid w:val="004057AC"/>
    <w:rsid w:val="00456495"/>
    <w:rsid w:val="00541919"/>
    <w:rsid w:val="005953F8"/>
    <w:rsid w:val="005B71BC"/>
    <w:rsid w:val="006062D7"/>
    <w:rsid w:val="00870424"/>
    <w:rsid w:val="008B43E9"/>
    <w:rsid w:val="00C73FFE"/>
    <w:rsid w:val="00C811B4"/>
    <w:rsid w:val="00CC5295"/>
    <w:rsid w:val="00CF4A7B"/>
    <w:rsid w:val="00DE24C1"/>
    <w:rsid w:val="00E46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67B8"/>
  <w15:chartTrackingRefBased/>
  <w15:docId w15:val="{5CF8D656-44F3-4A75-8A4A-57482A2B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6062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062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062D7"/>
  </w:style>
  <w:style w:type="character" w:customStyle="1" w:styleId="spelle">
    <w:name w:val="spelle"/>
    <w:basedOn w:val="VarsaylanParagrafYazTipi"/>
    <w:rsid w:val="0037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6268">
      <w:bodyDiv w:val="1"/>
      <w:marLeft w:val="0"/>
      <w:marRight w:val="0"/>
      <w:marTop w:val="0"/>
      <w:marBottom w:val="0"/>
      <w:divBdr>
        <w:top w:val="none" w:sz="0" w:space="0" w:color="auto"/>
        <w:left w:val="none" w:sz="0" w:space="0" w:color="auto"/>
        <w:bottom w:val="none" w:sz="0" w:space="0" w:color="auto"/>
        <w:right w:val="none" w:sz="0" w:space="0" w:color="auto"/>
      </w:divBdr>
    </w:div>
    <w:div w:id="474299006">
      <w:bodyDiv w:val="1"/>
      <w:marLeft w:val="0"/>
      <w:marRight w:val="0"/>
      <w:marTop w:val="0"/>
      <w:marBottom w:val="0"/>
      <w:divBdr>
        <w:top w:val="none" w:sz="0" w:space="0" w:color="auto"/>
        <w:left w:val="none" w:sz="0" w:space="0" w:color="auto"/>
        <w:bottom w:val="none" w:sz="0" w:space="0" w:color="auto"/>
        <w:right w:val="none" w:sz="0" w:space="0" w:color="auto"/>
      </w:divBdr>
    </w:div>
    <w:div w:id="567962900">
      <w:bodyDiv w:val="1"/>
      <w:marLeft w:val="0"/>
      <w:marRight w:val="0"/>
      <w:marTop w:val="0"/>
      <w:marBottom w:val="0"/>
      <w:divBdr>
        <w:top w:val="none" w:sz="0" w:space="0" w:color="auto"/>
        <w:left w:val="none" w:sz="0" w:space="0" w:color="auto"/>
        <w:bottom w:val="none" w:sz="0" w:space="0" w:color="auto"/>
        <w:right w:val="none" w:sz="0" w:space="0" w:color="auto"/>
      </w:divBdr>
    </w:div>
    <w:div w:id="936909659">
      <w:bodyDiv w:val="1"/>
      <w:marLeft w:val="0"/>
      <w:marRight w:val="0"/>
      <w:marTop w:val="0"/>
      <w:marBottom w:val="0"/>
      <w:divBdr>
        <w:top w:val="none" w:sz="0" w:space="0" w:color="auto"/>
        <w:left w:val="none" w:sz="0" w:space="0" w:color="auto"/>
        <w:bottom w:val="none" w:sz="0" w:space="0" w:color="auto"/>
        <w:right w:val="none" w:sz="0" w:space="0" w:color="auto"/>
      </w:divBdr>
    </w:div>
    <w:div w:id="1282111661">
      <w:bodyDiv w:val="1"/>
      <w:marLeft w:val="0"/>
      <w:marRight w:val="0"/>
      <w:marTop w:val="0"/>
      <w:marBottom w:val="0"/>
      <w:divBdr>
        <w:top w:val="none" w:sz="0" w:space="0" w:color="auto"/>
        <w:left w:val="none" w:sz="0" w:space="0" w:color="auto"/>
        <w:bottom w:val="none" w:sz="0" w:space="0" w:color="auto"/>
        <w:right w:val="none" w:sz="0" w:space="0" w:color="auto"/>
      </w:divBdr>
    </w:div>
    <w:div w:id="1457914570">
      <w:bodyDiv w:val="1"/>
      <w:marLeft w:val="0"/>
      <w:marRight w:val="0"/>
      <w:marTop w:val="0"/>
      <w:marBottom w:val="0"/>
      <w:divBdr>
        <w:top w:val="none" w:sz="0" w:space="0" w:color="auto"/>
        <w:left w:val="none" w:sz="0" w:space="0" w:color="auto"/>
        <w:bottom w:val="none" w:sz="0" w:space="0" w:color="auto"/>
        <w:right w:val="none" w:sz="0" w:space="0" w:color="auto"/>
      </w:divBdr>
    </w:div>
    <w:div w:id="1498761238">
      <w:bodyDiv w:val="1"/>
      <w:marLeft w:val="0"/>
      <w:marRight w:val="0"/>
      <w:marTop w:val="0"/>
      <w:marBottom w:val="0"/>
      <w:divBdr>
        <w:top w:val="none" w:sz="0" w:space="0" w:color="auto"/>
        <w:left w:val="none" w:sz="0" w:space="0" w:color="auto"/>
        <w:bottom w:val="none" w:sz="0" w:space="0" w:color="auto"/>
        <w:right w:val="none" w:sz="0" w:space="0" w:color="auto"/>
      </w:divBdr>
    </w:div>
    <w:div w:id="1996181209">
      <w:bodyDiv w:val="1"/>
      <w:marLeft w:val="0"/>
      <w:marRight w:val="0"/>
      <w:marTop w:val="0"/>
      <w:marBottom w:val="0"/>
      <w:divBdr>
        <w:top w:val="none" w:sz="0" w:space="0" w:color="auto"/>
        <w:left w:val="none" w:sz="0" w:space="0" w:color="auto"/>
        <w:bottom w:val="none" w:sz="0" w:space="0" w:color="auto"/>
        <w:right w:val="none" w:sz="0" w:space="0" w:color="auto"/>
      </w:divBdr>
    </w:div>
    <w:div w:id="21087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930</Words>
  <Characters>5301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EROL</dc:creator>
  <cp:keywords/>
  <dc:description/>
  <cp:lastModifiedBy>SİBEL  EROL</cp:lastModifiedBy>
  <cp:revision>7</cp:revision>
  <dcterms:created xsi:type="dcterms:W3CDTF">2025-01-27T08:57:00Z</dcterms:created>
  <dcterms:modified xsi:type="dcterms:W3CDTF">2025-01-27T09:10:00Z</dcterms:modified>
</cp:coreProperties>
</file>